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B8C5" w14:textId="77777777" w:rsidR="00844017" w:rsidRDefault="00844017" w:rsidP="00844017">
      <w:pPr>
        <w:widowControl w:val="0"/>
        <w:autoSpaceDE w:val="0"/>
        <w:autoSpaceDN w:val="0"/>
        <w:adjustRightInd w:val="0"/>
        <w:ind w:hanging="993"/>
        <w:rPr>
          <w:rFonts w:ascii="Cambria" w:hAnsi="Cambria" w:cs="Helvetica"/>
          <w:color w:val="10131A"/>
          <w:lang w:val="en-US"/>
        </w:rPr>
      </w:pPr>
      <w:r>
        <w:rPr>
          <w:rFonts w:ascii="Cambria" w:hAnsi="Cambria" w:cs="Helvetica"/>
          <w:color w:val="10131A"/>
          <w:lang w:val="en-US"/>
        </w:rPr>
        <w:t xml:space="preserve">Carla </w:t>
      </w:r>
      <w:proofErr w:type="spellStart"/>
      <w:r>
        <w:rPr>
          <w:rFonts w:ascii="Cambria" w:hAnsi="Cambria" w:cs="Helvetica"/>
          <w:color w:val="10131A"/>
          <w:lang w:val="en-US"/>
        </w:rPr>
        <w:t>Frias</w:t>
      </w:r>
      <w:proofErr w:type="spellEnd"/>
    </w:p>
    <w:p w14:paraId="46F455AD" w14:textId="77777777" w:rsidR="00844017" w:rsidRDefault="00844017" w:rsidP="00844017">
      <w:pPr>
        <w:widowControl w:val="0"/>
        <w:autoSpaceDE w:val="0"/>
        <w:autoSpaceDN w:val="0"/>
        <w:adjustRightInd w:val="0"/>
        <w:ind w:hanging="993"/>
        <w:rPr>
          <w:rFonts w:ascii="Cambria" w:hAnsi="Cambria" w:cs="Helvetica"/>
          <w:color w:val="10131A"/>
          <w:lang w:val="en-US"/>
        </w:rPr>
      </w:pPr>
      <w:r>
        <w:rPr>
          <w:rFonts w:ascii="Cambria" w:hAnsi="Cambria" w:cs="Helvetica"/>
          <w:color w:val="10131A"/>
          <w:lang w:val="en-US"/>
        </w:rPr>
        <w:t xml:space="preserve">Ms. </w:t>
      </w:r>
      <w:proofErr w:type="spellStart"/>
      <w:r>
        <w:rPr>
          <w:rFonts w:ascii="Cambria" w:hAnsi="Cambria" w:cs="Helvetica"/>
          <w:color w:val="10131A"/>
          <w:lang w:val="en-US"/>
        </w:rPr>
        <w:t>Salberg</w:t>
      </w:r>
      <w:proofErr w:type="spellEnd"/>
    </w:p>
    <w:p w14:paraId="2687AE48" w14:textId="77777777" w:rsidR="00844017" w:rsidRPr="00844017" w:rsidRDefault="00844017" w:rsidP="00844017">
      <w:pPr>
        <w:widowControl w:val="0"/>
        <w:autoSpaceDE w:val="0"/>
        <w:autoSpaceDN w:val="0"/>
        <w:adjustRightInd w:val="0"/>
        <w:ind w:hanging="993"/>
        <w:rPr>
          <w:rFonts w:ascii="Cambria" w:hAnsi="Cambria" w:cs="Helvetica"/>
          <w:color w:val="10131A"/>
          <w:lang w:val="en-US"/>
        </w:rPr>
      </w:pPr>
      <w:r>
        <w:rPr>
          <w:rFonts w:ascii="Cambria" w:hAnsi="Cambria" w:cs="Helvetica"/>
          <w:color w:val="10131A"/>
          <w:lang w:val="en-US"/>
        </w:rPr>
        <w:t>English pd. 5</w:t>
      </w:r>
    </w:p>
    <w:p w14:paraId="5AEF23E9" w14:textId="77777777" w:rsidR="00B00A09" w:rsidRDefault="00B00A09" w:rsidP="00844017">
      <w:pPr>
        <w:widowControl w:val="0"/>
        <w:autoSpaceDE w:val="0"/>
        <w:autoSpaceDN w:val="0"/>
        <w:adjustRightInd w:val="0"/>
        <w:ind w:firstLine="708"/>
        <w:jc w:val="center"/>
        <w:rPr>
          <w:rFonts w:ascii="Cambria" w:hAnsi="Cambria" w:cs="Helvetica"/>
          <w:b/>
          <w:i/>
          <w:color w:val="10131A"/>
          <w:sz w:val="30"/>
          <w:szCs w:val="30"/>
          <w:lang w:val="en-US"/>
        </w:rPr>
      </w:pPr>
    </w:p>
    <w:p w14:paraId="47D2EF7B" w14:textId="77777777" w:rsidR="00B00A09" w:rsidRPr="00B00A09" w:rsidRDefault="00B00A09" w:rsidP="00B00A09">
      <w:pPr>
        <w:jc w:val="center"/>
        <w:rPr>
          <w:b/>
          <w:i/>
          <w:sz w:val="30"/>
          <w:szCs w:val="30"/>
          <w:u w:val="single"/>
          <w:lang w:val="en-US"/>
        </w:rPr>
      </w:pPr>
      <w:r w:rsidRPr="00B00A09">
        <w:rPr>
          <w:b/>
          <w:i/>
          <w:sz w:val="30"/>
          <w:szCs w:val="30"/>
          <w:u w:val="single"/>
          <w:lang w:val="en-US"/>
        </w:rPr>
        <w:t>Outline: WT2</w:t>
      </w:r>
    </w:p>
    <w:p w14:paraId="023A1921" w14:textId="77777777" w:rsidR="00B00A09" w:rsidRPr="00B00A09" w:rsidRDefault="00B00A09" w:rsidP="00B00A09">
      <w:pPr>
        <w:jc w:val="center"/>
        <w:rPr>
          <w:u w:val="single"/>
          <w:lang w:val="en-US"/>
        </w:rPr>
      </w:pPr>
    </w:p>
    <w:p w14:paraId="09E2B97E" w14:textId="77777777" w:rsidR="00B00A09" w:rsidRPr="00B00A09" w:rsidRDefault="00B00A09" w:rsidP="00B00A09">
      <w:pPr>
        <w:rPr>
          <w:u w:val="single"/>
          <w:lang w:val="en-US"/>
        </w:rPr>
      </w:pPr>
      <w:r w:rsidRPr="00B00A09">
        <w:rPr>
          <w:u w:val="single"/>
          <w:lang w:val="en-US"/>
        </w:rPr>
        <w:t>Introduction</w:t>
      </w:r>
    </w:p>
    <w:p w14:paraId="59F2DA96" w14:textId="77777777" w:rsidR="00B00A09" w:rsidRPr="00B00A09" w:rsidRDefault="00B00A09" w:rsidP="00B00A09">
      <w:pPr>
        <w:pStyle w:val="Prrafodelista"/>
        <w:numPr>
          <w:ilvl w:val="0"/>
          <w:numId w:val="2"/>
        </w:numPr>
        <w:rPr>
          <w:lang w:val="en-US"/>
        </w:rPr>
      </w:pPr>
      <w:r w:rsidRPr="00B00A09">
        <w:rPr>
          <w:lang w:val="en-US"/>
        </w:rPr>
        <w:t>Background Information on WW1</w:t>
      </w:r>
    </w:p>
    <w:p w14:paraId="54B885B9" w14:textId="77777777" w:rsidR="00B00A09" w:rsidRPr="00B00A09" w:rsidRDefault="00B00A09" w:rsidP="00B00A09">
      <w:pPr>
        <w:pStyle w:val="Prrafodelista"/>
        <w:numPr>
          <w:ilvl w:val="0"/>
          <w:numId w:val="2"/>
        </w:numPr>
        <w:rPr>
          <w:lang w:val="en-US"/>
        </w:rPr>
      </w:pPr>
      <w:r w:rsidRPr="00B00A09">
        <w:rPr>
          <w:lang w:val="en-US"/>
        </w:rPr>
        <w:t>Focus on the actual background of the propaganda (which country is the propaganda from) - British</w:t>
      </w:r>
    </w:p>
    <w:p w14:paraId="45EEE193" w14:textId="77777777" w:rsidR="00B00A09" w:rsidRPr="00B00A09" w:rsidRDefault="00B00A09" w:rsidP="00B00A09">
      <w:pPr>
        <w:pStyle w:val="Prrafodelista"/>
        <w:numPr>
          <w:ilvl w:val="1"/>
          <w:numId w:val="2"/>
        </w:numPr>
        <w:rPr>
          <w:lang w:val="en-US"/>
        </w:rPr>
      </w:pPr>
      <w:r w:rsidRPr="00B00A09">
        <w:rPr>
          <w:lang w:val="en-US"/>
        </w:rPr>
        <w:t>Introduce the causes of why women were marginalized in Britain</w:t>
      </w:r>
    </w:p>
    <w:p w14:paraId="7850964C" w14:textId="77777777" w:rsidR="00B00A09" w:rsidRPr="00B00A09" w:rsidRDefault="00B00A09" w:rsidP="00B00A09">
      <w:pPr>
        <w:pStyle w:val="Prrafodelista"/>
        <w:numPr>
          <w:ilvl w:val="0"/>
          <w:numId w:val="2"/>
        </w:numPr>
        <w:rPr>
          <w:lang w:val="en-US"/>
        </w:rPr>
      </w:pPr>
      <w:r w:rsidRPr="00B00A09">
        <w:rPr>
          <w:lang w:val="en-US"/>
        </w:rPr>
        <w:t xml:space="preserve">Topic Sentence: </w:t>
      </w:r>
      <w:r w:rsidRPr="00B00A09">
        <w:rPr>
          <w:rFonts w:ascii="Cambria" w:hAnsi="Cambria" w:cs="Helvetica"/>
          <w:i/>
          <w:color w:val="10131A"/>
          <w:lang w:val="en-US"/>
        </w:rPr>
        <w:t>The government began to publish several advertisements with the purpose of marketing militarism and nationalism of their own country through the amalgamation of all-men forces.</w:t>
      </w:r>
    </w:p>
    <w:p w14:paraId="46A2CFE7" w14:textId="77777777" w:rsidR="00B00A09" w:rsidRPr="00B00A09" w:rsidRDefault="00B00A09" w:rsidP="00B00A09">
      <w:pPr>
        <w:pStyle w:val="Prrafodelista"/>
        <w:numPr>
          <w:ilvl w:val="0"/>
          <w:numId w:val="2"/>
        </w:numPr>
        <w:rPr>
          <w:lang w:val="en-US"/>
        </w:rPr>
      </w:pPr>
      <w:r w:rsidRPr="00B00A09">
        <w:rPr>
          <w:lang w:val="en-US"/>
        </w:rPr>
        <w:t>A small conclusion of what points I will be talking about in this essay: image, audience, message</w:t>
      </w:r>
    </w:p>
    <w:p w14:paraId="6F0EB924" w14:textId="77777777" w:rsidR="00B00A09" w:rsidRPr="00B00A09" w:rsidRDefault="00B00A09" w:rsidP="00B00A09">
      <w:pPr>
        <w:rPr>
          <w:u w:val="single"/>
          <w:lang w:val="en-US"/>
        </w:rPr>
      </w:pPr>
    </w:p>
    <w:p w14:paraId="22E18D52" w14:textId="77777777" w:rsidR="00B00A09" w:rsidRPr="00B00A09" w:rsidRDefault="00B00A09" w:rsidP="00B00A09">
      <w:pPr>
        <w:rPr>
          <w:u w:val="single"/>
          <w:lang w:val="en-US"/>
        </w:rPr>
      </w:pPr>
      <w:r w:rsidRPr="00B00A09">
        <w:rPr>
          <w:u w:val="single"/>
          <w:lang w:val="en-US"/>
        </w:rPr>
        <w:t>Body Paragraph #1:</w:t>
      </w:r>
    </w:p>
    <w:p w14:paraId="41F7445A" w14:textId="77777777" w:rsidR="00B00A09" w:rsidRPr="00B00A09" w:rsidRDefault="00B00A09" w:rsidP="00B00A09">
      <w:pPr>
        <w:pStyle w:val="Prrafodelista"/>
        <w:numPr>
          <w:ilvl w:val="0"/>
          <w:numId w:val="3"/>
        </w:numPr>
        <w:rPr>
          <w:lang w:val="en-US"/>
        </w:rPr>
      </w:pPr>
      <w:r w:rsidRPr="00B00A09">
        <w:rPr>
          <w:lang w:val="en-US"/>
        </w:rPr>
        <w:t>The characters used in the propaganda – all man</w:t>
      </w:r>
    </w:p>
    <w:p w14:paraId="46060810" w14:textId="77777777" w:rsidR="00B00A09" w:rsidRPr="00B00A09" w:rsidRDefault="00B00A09" w:rsidP="00B00A09">
      <w:pPr>
        <w:pStyle w:val="Prrafodelista"/>
        <w:numPr>
          <w:ilvl w:val="0"/>
          <w:numId w:val="3"/>
        </w:numPr>
        <w:rPr>
          <w:lang w:val="en-US"/>
        </w:rPr>
      </w:pPr>
      <w:r w:rsidRPr="00B00A09">
        <w:rPr>
          <w:lang w:val="en-US"/>
        </w:rPr>
        <w:t>How do they support the marginalization of women?</w:t>
      </w:r>
    </w:p>
    <w:p w14:paraId="70701FB5" w14:textId="77777777" w:rsidR="00B00A09" w:rsidRPr="00B00A09" w:rsidRDefault="00B00A09" w:rsidP="00B00A09">
      <w:pPr>
        <w:pStyle w:val="Prrafodelista"/>
        <w:numPr>
          <w:ilvl w:val="1"/>
          <w:numId w:val="3"/>
        </w:numPr>
        <w:rPr>
          <w:lang w:val="en-US"/>
        </w:rPr>
      </w:pPr>
      <w:r w:rsidRPr="00B00A09">
        <w:rPr>
          <w:lang w:val="en-US"/>
        </w:rPr>
        <w:t>Excludes women</w:t>
      </w:r>
    </w:p>
    <w:p w14:paraId="187D510D" w14:textId="77777777" w:rsidR="00B00A09" w:rsidRPr="00B00A09" w:rsidRDefault="00B00A09" w:rsidP="00B00A09">
      <w:pPr>
        <w:pStyle w:val="Prrafodelista"/>
        <w:numPr>
          <w:ilvl w:val="1"/>
          <w:numId w:val="3"/>
        </w:numPr>
        <w:rPr>
          <w:lang w:val="en-US"/>
        </w:rPr>
      </w:pPr>
      <w:r w:rsidRPr="00B00A09">
        <w:rPr>
          <w:lang w:val="en-US"/>
        </w:rPr>
        <w:t>Generalize men as individuals who are powerful</w:t>
      </w:r>
    </w:p>
    <w:p w14:paraId="1A9B2196" w14:textId="77777777" w:rsidR="00B00A09" w:rsidRPr="00B00A09" w:rsidRDefault="00B00A09" w:rsidP="00B00A09">
      <w:pPr>
        <w:pStyle w:val="Prrafodelista"/>
        <w:numPr>
          <w:ilvl w:val="1"/>
          <w:numId w:val="3"/>
        </w:numPr>
        <w:rPr>
          <w:lang w:val="en-US"/>
        </w:rPr>
      </w:pPr>
      <w:r w:rsidRPr="00B00A09">
        <w:rPr>
          <w:lang w:val="en-US"/>
        </w:rPr>
        <w:t>Women can’t show what they are capable of</w:t>
      </w:r>
    </w:p>
    <w:p w14:paraId="4C64445E" w14:textId="77777777" w:rsidR="00B00A09" w:rsidRPr="00B00A09" w:rsidRDefault="00B00A09" w:rsidP="00B00A09">
      <w:pPr>
        <w:rPr>
          <w:lang w:val="en-US"/>
        </w:rPr>
      </w:pPr>
    </w:p>
    <w:p w14:paraId="3D9FB1ED" w14:textId="77777777" w:rsidR="00B00A09" w:rsidRPr="00B00A09" w:rsidRDefault="00B00A09" w:rsidP="00B00A09">
      <w:pPr>
        <w:rPr>
          <w:u w:val="single"/>
          <w:lang w:val="en-US"/>
        </w:rPr>
      </w:pPr>
      <w:r w:rsidRPr="00B00A09">
        <w:rPr>
          <w:u w:val="single"/>
          <w:lang w:val="en-US"/>
        </w:rPr>
        <w:t>Body Paragraph #2</w:t>
      </w:r>
    </w:p>
    <w:p w14:paraId="32799A87" w14:textId="77777777" w:rsidR="00B00A09" w:rsidRPr="00B00A09" w:rsidRDefault="00B00A09" w:rsidP="00B00A09">
      <w:pPr>
        <w:pStyle w:val="Prrafodelista"/>
        <w:numPr>
          <w:ilvl w:val="0"/>
          <w:numId w:val="4"/>
        </w:numPr>
        <w:rPr>
          <w:lang w:val="en-US"/>
        </w:rPr>
      </w:pPr>
      <w:r w:rsidRPr="00B00A09">
        <w:rPr>
          <w:lang w:val="en-US"/>
        </w:rPr>
        <w:t>Talk about the poster positioned between two soldiers</w:t>
      </w:r>
    </w:p>
    <w:p w14:paraId="7E2A072E" w14:textId="77777777" w:rsidR="00B00A09" w:rsidRPr="00B00A09" w:rsidRDefault="00B00A09" w:rsidP="00B00A09">
      <w:pPr>
        <w:pStyle w:val="Prrafodelista"/>
        <w:numPr>
          <w:ilvl w:val="0"/>
          <w:numId w:val="4"/>
        </w:numPr>
        <w:rPr>
          <w:lang w:val="en-US"/>
        </w:rPr>
      </w:pPr>
      <w:r w:rsidRPr="00B00A09">
        <w:rPr>
          <w:lang w:val="en-US"/>
        </w:rPr>
        <w:t>How this contributes with the generalization of women in a British army</w:t>
      </w:r>
    </w:p>
    <w:p w14:paraId="2D625D42" w14:textId="77777777" w:rsidR="00B00A09" w:rsidRPr="00B00A09" w:rsidRDefault="00B00A09" w:rsidP="00B00A09">
      <w:pPr>
        <w:pStyle w:val="Prrafodelista"/>
        <w:numPr>
          <w:ilvl w:val="1"/>
          <w:numId w:val="4"/>
        </w:numPr>
        <w:rPr>
          <w:lang w:val="en-US"/>
        </w:rPr>
      </w:pPr>
      <w:r w:rsidRPr="00B00A09">
        <w:rPr>
          <w:lang w:val="en-US"/>
        </w:rPr>
        <w:t>It is only directed to man</w:t>
      </w:r>
    </w:p>
    <w:p w14:paraId="31A07608" w14:textId="77777777" w:rsidR="00B00A09" w:rsidRPr="00B00A09" w:rsidRDefault="00B00A09" w:rsidP="00B00A09">
      <w:pPr>
        <w:pStyle w:val="Prrafodelista"/>
        <w:numPr>
          <w:ilvl w:val="1"/>
          <w:numId w:val="4"/>
        </w:numPr>
        <w:rPr>
          <w:lang w:val="en-US"/>
        </w:rPr>
      </w:pPr>
      <w:r w:rsidRPr="00B00A09">
        <w:rPr>
          <w:lang w:val="en-US"/>
        </w:rPr>
        <w:t>Do not give women a chance</w:t>
      </w:r>
    </w:p>
    <w:p w14:paraId="73DCEE90" w14:textId="77777777" w:rsidR="00B00A09" w:rsidRPr="00B00A09" w:rsidRDefault="00B00A09" w:rsidP="00B00A09">
      <w:pPr>
        <w:pStyle w:val="Prrafodelista"/>
        <w:numPr>
          <w:ilvl w:val="0"/>
          <w:numId w:val="4"/>
        </w:numPr>
        <w:rPr>
          <w:lang w:val="en-US"/>
        </w:rPr>
      </w:pPr>
      <w:r w:rsidRPr="00B00A09">
        <w:rPr>
          <w:lang w:val="en-US"/>
        </w:rPr>
        <w:t>How they support stereotypes – propaganda only focuses on men, don’t give women a change</w:t>
      </w:r>
    </w:p>
    <w:p w14:paraId="7DB90C76" w14:textId="77777777" w:rsidR="00B00A09" w:rsidRPr="00B00A09" w:rsidRDefault="00B00A09" w:rsidP="00B00A09">
      <w:pPr>
        <w:rPr>
          <w:lang w:val="en-US"/>
        </w:rPr>
      </w:pPr>
    </w:p>
    <w:p w14:paraId="3F1FF856" w14:textId="77777777" w:rsidR="00B00A09" w:rsidRPr="00B00A09" w:rsidRDefault="00B00A09" w:rsidP="00B00A09">
      <w:pPr>
        <w:rPr>
          <w:u w:val="single"/>
          <w:lang w:val="en-US"/>
        </w:rPr>
      </w:pPr>
      <w:r w:rsidRPr="00B00A09">
        <w:rPr>
          <w:u w:val="single"/>
          <w:lang w:val="en-US"/>
        </w:rPr>
        <w:t>Body Paragraph #3</w:t>
      </w:r>
    </w:p>
    <w:p w14:paraId="4886E39E" w14:textId="77777777" w:rsidR="00B00A09" w:rsidRPr="00B00A09" w:rsidRDefault="00B00A09" w:rsidP="00B00A09">
      <w:pPr>
        <w:pStyle w:val="Prrafodelista"/>
        <w:numPr>
          <w:ilvl w:val="0"/>
          <w:numId w:val="5"/>
        </w:numPr>
        <w:rPr>
          <w:lang w:val="en-US"/>
        </w:rPr>
      </w:pPr>
      <w:r w:rsidRPr="00B00A09">
        <w:rPr>
          <w:lang w:val="en-US"/>
        </w:rPr>
        <w:t>Audience</w:t>
      </w:r>
    </w:p>
    <w:p w14:paraId="79D6FF35" w14:textId="77777777" w:rsidR="00B00A09" w:rsidRPr="00B00A09" w:rsidRDefault="00B00A09" w:rsidP="00B00A09">
      <w:pPr>
        <w:pStyle w:val="Prrafodelista"/>
        <w:numPr>
          <w:ilvl w:val="0"/>
          <w:numId w:val="5"/>
        </w:numPr>
        <w:rPr>
          <w:lang w:val="en-US"/>
        </w:rPr>
      </w:pPr>
      <w:r w:rsidRPr="00B00A09">
        <w:rPr>
          <w:lang w:val="en-US"/>
        </w:rPr>
        <w:t>How society already expects for the army to be composed of men</w:t>
      </w:r>
    </w:p>
    <w:p w14:paraId="48099A27" w14:textId="77777777" w:rsidR="00B00A09" w:rsidRPr="00B00A09" w:rsidRDefault="00B00A09" w:rsidP="00B00A09">
      <w:pPr>
        <w:pStyle w:val="Prrafodelista"/>
        <w:numPr>
          <w:ilvl w:val="0"/>
          <w:numId w:val="5"/>
        </w:numPr>
        <w:rPr>
          <w:lang w:val="en-US"/>
        </w:rPr>
      </w:pPr>
      <w:r w:rsidRPr="00B00A09">
        <w:rPr>
          <w:lang w:val="en-US"/>
        </w:rPr>
        <w:t>During ww1, excluding women was a basic routine</w:t>
      </w:r>
    </w:p>
    <w:p w14:paraId="336B946C" w14:textId="77777777" w:rsidR="00B00A09" w:rsidRPr="00B00A09" w:rsidRDefault="00B00A09" w:rsidP="00B00A09">
      <w:pPr>
        <w:pStyle w:val="Prrafodelista"/>
        <w:numPr>
          <w:ilvl w:val="0"/>
          <w:numId w:val="5"/>
        </w:numPr>
        <w:rPr>
          <w:lang w:val="en-US"/>
        </w:rPr>
      </w:pPr>
      <w:r w:rsidRPr="00B00A09">
        <w:rPr>
          <w:lang w:val="en-US"/>
        </w:rPr>
        <w:t>Un-appreciation towards females</w:t>
      </w:r>
    </w:p>
    <w:p w14:paraId="4129CD4C" w14:textId="77777777" w:rsidR="00B00A09" w:rsidRPr="00B00A09" w:rsidRDefault="00B00A09" w:rsidP="00B00A09">
      <w:pPr>
        <w:pStyle w:val="Prrafodelista"/>
        <w:numPr>
          <w:ilvl w:val="0"/>
          <w:numId w:val="5"/>
        </w:numPr>
        <w:rPr>
          <w:lang w:val="en-US"/>
        </w:rPr>
      </w:pPr>
      <w:r w:rsidRPr="00B00A09">
        <w:rPr>
          <w:lang w:val="en-US"/>
        </w:rPr>
        <w:t>Dreams of being able to have a free-choice are crushed</w:t>
      </w:r>
    </w:p>
    <w:p w14:paraId="7BB5C32F" w14:textId="77777777" w:rsidR="00B00A09" w:rsidRPr="00B00A09" w:rsidRDefault="00B00A09" w:rsidP="00B00A09">
      <w:pPr>
        <w:rPr>
          <w:lang w:val="en-US"/>
        </w:rPr>
      </w:pPr>
    </w:p>
    <w:p w14:paraId="070DD578" w14:textId="77777777" w:rsidR="00B00A09" w:rsidRPr="00B00A09" w:rsidRDefault="00B00A09" w:rsidP="00B00A09">
      <w:pPr>
        <w:rPr>
          <w:u w:val="single"/>
          <w:lang w:val="en-US"/>
        </w:rPr>
      </w:pPr>
      <w:r w:rsidRPr="00B00A09">
        <w:rPr>
          <w:u w:val="single"/>
          <w:lang w:val="en-US"/>
        </w:rPr>
        <w:t>Body Paragraph #4</w:t>
      </w:r>
    </w:p>
    <w:p w14:paraId="38C30595" w14:textId="77777777" w:rsidR="00B00A09" w:rsidRPr="00B00A09" w:rsidRDefault="00B00A09" w:rsidP="00B00A09">
      <w:pPr>
        <w:pStyle w:val="Prrafodelista"/>
        <w:numPr>
          <w:ilvl w:val="0"/>
          <w:numId w:val="6"/>
        </w:numPr>
        <w:rPr>
          <w:u w:val="single"/>
          <w:lang w:val="en-US"/>
        </w:rPr>
      </w:pPr>
      <w:r w:rsidRPr="00B00A09">
        <w:rPr>
          <w:lang w:val="en-US"/>
        </w:rPr>
        <w:t>How did this propaganda, as well as others who represented and expressed the same message, impacted women in Britain?</w:t>
      </w:r>
    </w:p>
    <w:p w14:paraId="2CB9E651" w14:textId="77777777" w:rsidR="00B00A09" w:rsidRPr="00B00A09" w:rsidRDefault="00B00A09" w:rsidP="00B00A09">
      <w:pPr>
        <w:pStyle w:val="Prrafodelista"/>
        <w:numPr>
          <w:ilvl w:val="0"/>
          <w:numId w:val="6"/>
        </w:numPr>
        <w:rPr>
          <w:u w:val="single"/>
          <w:lang w:val="en-US"/>
        </w:rPr>
      </w:pPr>
      <w:r w:rsidRPr="00B00A09">
        <w:rPr>
          <w:lang w:val="en-US"/>
        </w:rPr>
        <w:t>WOMEN RIGHTS – evolved</w:t>
      </w:r>
    </w:p>
    <w:p w14:paraId="72C58C50" w14:textId="77777777" w:rsidR="00B00A09" w:rsidRPr="00B00A09" w:rsidRDefault="00B00A09" w:rsidP="00B00A09">
      <w:pPr>
        <w:pStyle w:val="Prrafodelista"/>
        <w:numPr>
          <w:ilvl w:val="1"/>
          <w:numId w:val="6"/>
        </w:numPr>
        <w:rPr>
          <w:lang w:val="en-US"/>
        </w:rPr>
      </w:pPr>
      <w:r w:rsidRPr="00B00A09">
        <w:rPr>
          <w:lang w:val="en-US"/>
        </w:rPr>
        <w:t>Able to vote</w:t>
      </w:r>
    </w:p>
    <w:p w14:paraId="1FA4BF91" w14:textId="77777777" w:rsidR="00B00A09" w:rsidRPr="00B00A09" w:rsidRDefault="00B00A09" w:rsidP="00B00A09">
      <w:pPr>
        <w:pStyle w:val="Prrafodelista"/>
        <w:numPr>
          <w:ilvl w:val="1"/>
          <w:numId w:val="6"/>
        </w:numPr>
        <w:rPr>
          <w:lang w:val="en-US"/>
        </w:rPr>
      </w:pPr>
      <w:r w:rsidRPr="00B00A09">
        <w:rPr>
          <w:lang w:val="en-US"/>
        </w:rPr>
        <w:t>Keeping their job</w:t>
      </w:r>
    </w:p>
    <w:p w14:paraId="0E55E3BD" w14:textId="77777777" w:rsidR="00B00A09" w:rsidRPr="00B00A09" w:rsidRDefault="00B00A09" w:rsidP="00B00A09">
      <w:pPr>
        <w:pStyle w:val="Prrafodelista"/>
        <w:numPr>
          <w:ilvl w:val="1"/>
          <w:numId w:val="6"/>
        </w:numPr>
        <w:rPr>
          <w:lang w:val="en-US"/>
        </w:rPr>
      </w:pPr>
      <w:r w:rsidRPr="00B00A09">
        <w:rPr>
          <w:lang w:val="en-US"/>
        </w:rPr>
        <w:t>Acts that developed to support the rights</w:t>
      </w:r>
    </w:p>
    <w:p w14:paraId="100E76C5" w14:textId="77777777" w:rsidR="00B00A09" w:rsidRPr="00B00A09" w:rsidRDefault="00B00A09" w:rsidP="00B00A09">
      <w:pPr>
        <w:rPr>
          <w:lang w:val="en-US"/>
        </w:rPr>
      </w:pPr>
    </w:p>
    <w:p w14:paraId="15EF2462" w14:textId="77777777" w:rsidR="00B00A09" w:rsidRPr="00B00A09" w:rsidRDefault="00B00A09" w:rsidP="00B00A09">
      <w:pPr>
        <w:rPr>
          <w:u w:val="single"/>
          <w:lang w:val="en-US"/>
        </w:rPr>
      </w:pPr>
      <w:r w:rsidRPr="00B00A09">
        <w:rPr>
          <w:u w:val="single"/>
          <w:lang w:val="en-US"/>
        </w:rPr>
        <w:t>Conclusion</w:t>
      </w:r>
    </w:p>
    <w:p w14:paraId="12537BA7" w14:textId="77777777" w:rsidR="00B00A09" w:rsidRPr="00B00A09" w:rsidRDefault="00B00A09" w:rsidP="00B00A09">
      <w:pPr>
        <w:pStyle w:val="Prrafodelista"/>
        <w:numPr>
          <w:ilvl w:val="0"/>
          <w:numId w:val="7"/>
        </w:numPr>
        <w:rPr>
          <w:lang w:val="en-US"/>
        </w:rPr>
      </w:pPr>
      <w:r w:rsidRPr="00B00A09">
        <w:rPr>
          <w:lang w:val="en-US"/>
        </w:rPr>
        <w:lastRenderedPageBreak/>
        <w:t>Wrap up: how the text, image and message support exclusion to women</w:t>
      </w:r>
    </w:p>
    <w:p w14:paraId="27BB640D" w14:textId="77777777" w:rsidR="00B00A09" w:rsidRPr="00B00A09" w:rsidRDefault="00B00A09" w:rsidP="00B00A09">
      <w:pPr>
        <w:pStyle w:val="Prrafodelista"/>
        <w:numPr>
          <w:ilvl w:val="0"/>
          <w:numId w:val="7"/>
        </w:numPr>
        <w:rPr>
          <w:lang w:val="en-US"/>
        </w:rPr>
      </w:pPr>
      <w:r w:rsidRPr="00B00A09">
        <w:rPr>
          <w:lang w:val="en-US"/>
        </w:rPr>
        <w:t>The British Gov. during WW1 – expressed this through propaganda</w:t>
      </w:r>
    </w:p>
    <w:p w14:paraId="5AFA0AE8" w14:textId="77777777" w:rsidR="00B00A09" w:rsidRPr="00B00A09" w:rsidRDefault="00B00A09" w:rsidP="00B00A09">
      <w:pPr>
        <w:pStyle w:val="Prrafodelista"/>
        <w:numPr>
          <w:ilvl w:val="0"/>
          <w:numId w:val="7"/>
        </w:numPr>
        <w:rPr>
          <w:lang w:val="en-US"/>
        </w:rPr>
      </w:pPr>
      <w:r w:rsidRPr="00B00A09">
        <w:rPr>
          <w:lang w:val="en-US"/>
        </w:rPr>
        <w:t xml:space="preserve">Achieving their “hidden-message” </w:t>
      </w:r>
      <w:r w:rsidRPr="00B00A09">
        <w:rPr>
          <w:lang w:val="en-US"/>
        </w:rPr>
        <w:sym w:font="Wingdings" w:char="F0E0"/>
      </w:r>
      <w:r w:rsidRPr="00B00A09">
        <w:rPr>
          <w:lang w:val="en-US"/>
        </w:rPr>
        <w:t xml:space="preserve"> exclusion</w:t>
      </w:r>
    </w:p>
    <w:p w14:paraId="23418C0B" w14:textId="77777777" w:rsidR="00B00A09" w:rsidRDefault="00B00A09" w:rsidP="00844017">
      <w:pPr>
        <w:widowControl w:val="0"/>
        <w:autoSpaceDE w:val="0"/>
        <w:autoSpaceDN w:val="0"/>
        <w:adjustRightInd w:val="0"/>
        <w:ind w:firstLine="708"/>
        <w:jc w:val="center"/>
        <w:rPr>
          <w:rFonts w:ascii="Cambria" w:hAnsi="Cambria" w:cs="Helvetica"/>
          <w:b/>
          <w:i/>
          <w:color w:val="10131A"/>
          <w:sz w:val="30"/>
          <w:szCs w:val="30"/>
          <w:lang w:val="en-US"/>
        </w:rPr>
      </w:pPr>
    </w:p>
    <w:p w14:paraId="24A65924" w14:textId="77777777" w:rsidR="00B00A09" w:rsidRDefault="00B00A09" w:rsidP="00844017">
      <w:pPr>
        <w:widowControl w:val="0"/>
        <w:autoSpaceDE w:val="0"/>
        <w:autoSpaceDN w:val="0"/>
        <w:adjustRightInd w:val="0"/>
        <w:ind w:firstLine="708"/>
        <w:jc w:val="center"/>
        <w:rPr>
          <w:rFonts w:ascii="Cambria" w:hAnsi="Cambria" w:cs="Helvetica"/>
          <w:b/>
          <w:i/>
          <w:color w:val="10131A"/>
          <w:sz w:val="30"/>
          <w:szCs w:val="30"/>
          <w:lang w:val="en-US"/>
        </w:rPr>
      </w:pPr>
    </w:p>
    <w:p w14:paraId="1CB67712" w14:textId="77777777" w:rsidR="00B00A09" w:rsidRDefault="00B00A09" w:rsidP="00844017">
      <w:pPr>
        <w:widowControl w:val="0"/>
        <w:autoSpaceDE w:val="0"/>
        <w:autoSpaceDN w:val="0"/>
        <w:adjustRightInd w:val="0"/>
        <w:ind w:firstLine="708"/>
        <w:jc w:val="center"/>
        <w:rPr>
          <w:rFonts w:ascii="Cambria" w:hAnsi="Cambria" w:cs="Helvetica"/>
          <w:b/>
          <w:i/>
          <w:color w:val="10131A"/>
          <w:sz w:val="30"/>
          <w:szCs w:val="30"/>
          <w:lang w:val="en-US"/>
        </w:rPr>
      </w:pPr>
    </w:p>
    <w:p w14:paraId="1F02C1D6" w14:textId="77777777" w:rsidR="00B00A09" w:rsidRDefault="00B00A09" w:rsidP="00844017">
      <w:pPr>
        <w:widowControl w:val="0"/>
        <w:autoSpaceDE w:val="0"/>
        <w:autoSpaceDN w:val="0"/>
        <w:adjustRightInd w:val="0"/>
        <w:ind w:firstLine="708"/>
        <w:jc w:val="center"/>
        <w:rPr>
          <w:rFonts w:ascii="Cambria" w:hAnsi="Cambria" w:cs="Helvetica"/>
          <w:b/>
          <w:i/>
          <w:color w:val="10131A"/>
          <w:sz w:val="30"/>
          <w:szCs w:val="30"/>
          <w:lang w:val="en-US"/>
        </w:rPr>
      </w:pPr>
    </w:p>
    <w:p w14:paraId="3E35D13B" w14:textId="49EFBC43" w:rsidR="00844017" w:rsidRPr="00844017" w:rsidRDefault="002458B0" w:rsidP="00844017">
      <w:pPr>
        <w:widowControl w:val="0"/>
        <w:autoSpaceDE w:val="0"/>
        <w:autoSpaceDN w:val="0"/>
        <w:adjustRightInd w:val="0"/>
        <w:ind w:firstLine="708"/>
        <w:jc w:val="center"/>
        <w:rPr>
          <w:rFonts w:ascii="Cambria" w:hAnsi="Cambria" w:cs="Helvetica"/>
          <w:b/>
          <w:i/>
          <w:color w:val="10131A"/>
          <w:sz w:val="30"/>
          <w:szCs w:val="30"/>
          <w:lang w:val="en-US"/>
        </w:rPr>
      </w:pPr>
      <w:r>
        <w:rPr>
          <w:rFonts w:ascii="Cambria" w:hAnsi="Cambria" w:cs="Helvetica"/>
          <w:b/>
          <w:i/>
          <w:color w:val="10131A"/>
          <w:sz w:val="30"/>
          <w:szCs w:val="30"/>
          <w:lang w:val="en-US"/>
        </w:rPr>
        <w:t>Women Marginalized though British Advertisement of WW1</w:t>
      </w:r>
    </w:p>
    <w:p w14:paraId="31A88C71" w14:textId="77777777" w:rsidR="00844017" w:rsidRDefault="00844017" w:rsidP="00844017">
      <w:pPr>
        <w:widowControl w:val="0"/>
        <w:autoSpaceDE w:val="0"/>
        <w:autoSpaceDN w:val="0"/>
        <w:adjustRightInd w:val="0"/>
        <w:ind w:firstLine="708"/>
        <w:rPr>
          <w:rFonts w:ascii="Cambria" w:hAnsi="Cambria" w:cs="Helvetica"/>
          <w:color w:val="10131A"/>
          <w:lang w:val="en-US"/>
        </w:rPr>
      </w:pPr>
    </w:p>
    <w:p w14:paraId="2A2093E2" w14:textId="77777777" w:rsidR="00844017" w:rsidRDefault="00844017" w:rsidP="00844017">
      <w:pPr>
        <w:widowControl w:val="0"/>
        <w:autoSpaceDE w:val="0"/>
        <w:autoSpaceDN w:val="0"/>
        <w:adjustRightInd w:val="0"/>
        <w:ind w:firstLine="708"/>
        <w:rPr>
          <w:rFonts w:ascii="Cambria" w:hAnsi="Cambria" w:cs="Helvetica"/>
          <w:color w:val="10131A"/>
          <w:lang w:val="en-US"/>
        </w:rPr>
      </w:pPr>
      <w:r w:rsidRPr="00844017">
        <w:rPr>
          <w:rFonts w:ascii="Cambria" w:hAnsi="Cambria" w:cs="Helvetica"/>
          <w:color w:val="10131A"/>
          <w:lang w:val="en-US"/>
        </w:rPr>
        <w:t>In 1914, World War 1 out</w:t>
      </w:r>
      <w:bookmarkStart w:id="0" w:name="_GoBack"/>
      <w:bookmarkEnd w:id="0"/>
      <w:r w:rsidRPr="00844017">
        <w:rPr>
          <w:rFonts w:ascii="Cambria" w:hAnsi="Cambria" w:cs="Helvetica"/>
          <w:color w:val="10131A"/>
          <w:lang w:val="en-US"/>
        </w:rPr>
        <w:t>break caused several European countries to strive to please their hunger in dominating Europe. This would only be possible if there war effort was superior to any other country, causing recruitment of men to be essential to expand their mili</w:t>
      </w:r>
      <w:r w:rsidR="00C66E34">
        <w:rPr>
          <w:rFonts w:ascii="Cambria" w:hAnsi="Cambria" w:cs="Helvetica"/>
          <w:color w:val="10131A"/>
          <w:lang w:val="en-US"/>
        </w:rPr>
        <w:t>tarism on ones hometown. Britain</w:t>
      </w:r>
      <w:r w:rsidRPr="00844017">
        <w:rPr>
          <w:rFonts w:ascii="Cambria" w:hAnsi="Cambria" w:cs="Helvetica"/>
          <w:color w:val="10131A"/>
          <w:lang w:val="en-US"/>
        </w:rPr>
        <w:t xml:space="preserve"> was one of these </w:t>
      </w:r>
      <w:r w:rsidR="005F0B2F">
        <w:rPr>
          <w:rFonts w:ascii="Cambria" w:hAnsi="Cambria" w:cs="Helvetica"/>
          <w:color w:val="10131A"/>
          <w:lang w:val="en-US"/>
        </w:rPr>
        <w:t xml:space="preserve">countries, which </w:t>
      </w:r>
      <w:r w:rsidRPr="00844017">
        <w:rPr>
          <w:rFonts w:ascii="Cambria" w:hAnsi="Cambria" w:cs="Helvetica"/>
          <w:color w:val="10131A"/>
          <w:lang w:val="en-US"/>
        </w:rPr>
        <w:t>was on the search for a greater fo</w:t>
      </w:r>
      <w:r w:rsidR="005F0B2F">
        <w:rPr>
          <w:rFonts w:ascii="Cambria" w:hAnsi="Cambria" w:cs="Helvetica"/>
          <w:color w:val="10131A"/>
          <w:lang w:val="en-US"/>
        </w:rPr>
        <w:t xml:space="preserve">rce in order to protect their nation </w:t>
      </w:r>
      <w:r w:rsidRPr="00844017">
        <w:rPr>
          <w:rFonts w:ascii="Cambria" w:hAnsi="Cambria" w:cs="Helvetica"/>
          <w:color w:val="10131A"/>
          <w:lang w:val="en-US"/>
        </w:rPr>
        <w:t xml:space="preserve">as well as fight on the </w:t>
      </w:r>
      <w:proofErr w:type="gramStart"/>
      <w:r w:rsidRPr="00844017">
        <w:rPr>
          <w:rFonts w:ascii="Cambria" w:hAnsi="Cambria" w:cs="Helvetica"/>
          <w:color w:val="10131A"/>
          <w:lang w:val="en-US"/>
        </w:rPr>
        <w:t>home-front</w:t>
      </w:r>
      <w:proofErr w:type="gramEnd"/>
      <w:r w:rsidRPr="00844017">
        <w:rPr>
          <w:rFonts w:ascii="Cambria" w:hAnsi="Cambria" w:cs="Helvetica"/>
          <w:color w:val="10131A"/>
          <w:lang w:val="en-US"/>
        </w:rPr>
        <w:t xml:space="preserve"> without any concerns on loosing. T</w:t>
      </w:r>
      <w:r>
        <w:rPr>
          <w:rFonts w:ascii="Cambria" w:hAnsi="Cambria" w:cs="Helvetica"/>
          <w:color w:val="10131A"/>
          <w:lang w:val="en-US"/>
        </w:rPr>
        <w:t>he British government, having the highest growth in military expenditure before ww1</w:t>
      </w:r>
      <w:r w:rsidRPr="00844017">
        <w:rPr>
          <w:rFonts w:ascii="Cambria" w:hAnsi="Cambria" w:cs="Helvetica"/>
          <w:color w:val="10131A"/>
          <w:lang w:val="en-US"/>
        </w:rPr>
        <w:t xml:space="preserve">, </w:t>
      </w:r>
      <w:r>
        <w:rPr>
          <w:rFonts w:ascii="Cambria" w:hAnsi="Cambria" w:cs="Helvetica"/>
          <w:color w:val="10131A"/>
          <w:lang w:val="en-US"/>
        </w:rPr>
        <w:t>knew</w:t>
      </w:r>
      <w:r w:rsidRPr="00844017">
        <w:rPr>
          <w:rFonts w:ascii="Cambria" w:hAnsi="Cambria" w:cs="Helvetica"/>
          <w:color w:val="10131A"/>
          <w:lang w:val="en-US"/>
        </w:rPr>
        <w:t xml:space="preserve"> that in order for them to maintain such high power,</w:t>
      </w:r>
      <w:r w:rsidR="00C66E34">
        <w:rPr>
          <w:rFonts w:ascii="Cambria" w:hAnsi="Cambria" w:cs="Helvetica"/>
          <w:color w:val="10131A"/>
          <w:lang w:val="en-US"/>
        </w:rPr>
        <w:t xml:space="preserve"> men, and only men, would need</w:t>
      </w:r>
      <w:r w:rsidRPr="00844017">
        <w:rPr>
          <w:rFonts w:ascii="Cambria" w:hAnsi="Cambria" w:cs="Helvetica"/>
          <w:color w:val="10131A"/>
          <w:lang w:val="en-US"/>
        </w:rPr>
        <w:t xml:space="preserve"> to be recruited through the persuasion entailed on propaganda. The government began to publish several </w:t>
      </w:r>
      <w:r w:rsidR="00C66E34">
        <w:rPr>
          <w:rFonts w:ascii="Cambria" w:hAnsi="Cambria" w:cs="Helvetica"/>
          <w:color w:val="10131A"/>
          <w:lang w:val="en-US"/>
        </w:rPr>
        <w:t>advertisements</w:t>
      </w:r>
      <w:r w:rsidRPr="00844017">
        <w:rPr>
          <w:rFonts w:ascii="Cambria" w:hAnsi="Cambria" w:cs="Helvetica"/>
          <w:color w:val="10131A"/>
          <w:lang w:val="en-US"/>
        </w:rPr>
        <w:t xml:space="preserve"> with the purpose of </w:t>
      </w:r>
      <w:r w:rsidR="00C66E34" w:rsidRPr="00844017">
        <w:rPr>
          <w:rFonts w:ascii="Cambria" w:hAnsi="Cambria" w:cs="Helvetica"/>
          <w:color w:val="10131A"/>
          <w:lang w:val="en-US"/>
        </w:rPr>
        <w:t>marketing</w:t>
      </w:r>
      <w:r w:rsidRPr="00844017">
        <w:rPr>
          <w:rFonts w:ascii="Cambria" w:hAnsi="Cambria" w:cs="Helvetica"/>
          <w:color w:val="10131A"/>
          <w:lang w:val="en-US"/>
        </w:rPr>
        <w:t xml:space="preserve"> mi</w:t>
      </w:r>
      <w:r w:rsidR="00C66E34">
        <w:rPr>
          <w:rFonts w:ascii="Cambria" w:hAnsi="Cambria" w:cs="Helvetica"/>
          <w:color w:val="10131A"/>
          <w:lang w:val="en-US"/>
        </w:rPr>
        <w:t>litarism and nationalism of</w:t>
      </w:r>
      <w:r>
        <w:rPr>
          <w:rFonts w:ascii="Cambria" w:hAnsi="Cambria" w:cs="Helvetica"/>
          <w:color w:val="10131A"/>
          <w:lang w:val="en-US"/>
        </w:rPr>
        <w:t xml:space="preserve"> their</w:t>
      </w:r>
      <w:r w:rsidR="00C66E34">
        <w:rPr>
          <w:rFonts w:ascii="Cambria" w:hAnsi="Cambria" w:cs="Helvetica"/>
          <w:color w:val="10131A"/>
          <w:lang w:val="en-US"/>
        </w:rPr>
        <w:t xml:space="preserve"> own country </w:t>
      </w:r>
      <w:r w:rsidR="005F0B2F">
        <w:rPr>
          <w:rFonts w:ascii="Cambria" w:hAnsi="Cambria" w:cs="Helvetica"/>
          <w:color w:val="10131A"/>
          <w:lang w:val="en-US"/>
        </w:rPr>
        <w:t xml:space="preserve">through the amalgamation of all-men forces. </w:t>
      </w:r>
      <w:r w:rsidRPr="00844017">
        <w:rPr>
          <w:rFonts w:ascii="Cambria" w:hAnsi="Cambria" w:cs="Helvetica"/>
          <w:color w:val="10131A"/>
          <w:lang w:val="en-US"/>
        </w:rPr>
        <w:t xml:space="preserve">Through this propaganda we are able to see how </w:t>
      </w:r>
      <w:r w:rsidR="005F0B2F">
        <w:rPr>
          <w:rFonts w:ascii="Cambria" w:hAnsi="Cambria" w:cs="Helvetica"/>
          <w:color w:val="10131A"/>
          <w:lang w:val="en-US"/>
        </w:rPr>
        <w:t xml:space="preserve">the British Government </w:t>
      </w:r>
      <w:r w:rsidRPr="00844017">
        <w:rPr>
          <w:rFonts w:ascii="Cambria" w:hAnsi="Cambria" w:cs="Helvetica"/>
          <w:color w:val="10131A"/>
          <w:lang w:val="en-US"/>
        </w:rPr>
        <w:t xml:space="preserve">excluded </w:t>
      </w:r>
      <w:r w:rsidR="005F0B2F">
        <w:rPr>
          <w:rFonts w:ascii="Cambria" w:hAnsi="Cambria" w:cs="Helvetica"/>
          <w:color w:val="10131A"/>
          <w:lang w:val="en-US"/>
        </w:rPr>
        <w:t>and prejudiced women through the enforcement that all military war-effort had to come from men.</w:t>
      </w:r>
    </w:p>
    <w:p w14:paraId="3ED60DDB" w14:textId="77777777" w:rsidR="00844017" w:rsidRPr="00844017" w:rsidRDefault="00844017" w:rsidP="00844017">
      <w:pPr>
        <w:widowControl w:val="0"/>
        <w:autoSpaceDE w:val="0"/>
        <w:autoSpaceDN w:val="0"/>
        <w:adjustRightInd w:val="0"/>
        <w:rPr>
          <w:rFonts w:ascii="Cambria" w:hAnsi="Cambria" w:cs="Helvetica"/>
          <w:color w:val="10131A"/>
          <w:lang w:val="en-US"/>
        </w:rPr>
      </w:pPr>
    </w:p>
    <w:p w14:paraId="34DE72B6" w14:textId="6C7256B6" w:rsidR="005F0B2F" w:rsidRDefault="00844017" w:rsidP="005F0B2F">
      <w:pPr>
        <w:widowControl w:val="0"/>
        <w:autoSpaceDE w:val="0"/>
        <w:autoSpaceDN w:val="0"/>
        <w:adjustRightInd w:val="0"/>
        <w:ind w:firstLine="708"/>
        <w:rPr>
          <w:rFonts w:ascii="Cambria" w:hAnsi="Cambria" w:cs="Helvetica"/>
          <w:color w:val="10131A"/>
          <w:lang w:val="en-US"/>
        </w:rPr>
      </w:pPr>
      <w:r w:rsidRPr="00844017">
        <w:rPr>
          <w:rFonts w:ascii="Cambria" w:hAnsi="Cambria" w:cs="Helvetica"/>
          <w:color w:val="10131A"/>
          <w:lang w:val="en-US"/>
        </w:rPr>
        <w:t xml:space="preserve">One of the elements </w:t>
      </w:r>
      <w:r>
        <w:rPr>
          <w:rFonts w:ascii="Cambria" w:hAnsi="Cambria" w:cs="Helvetica"/>
          <w:color w:val="10131A"/>
          <w:lang w:val="en-US"/>
        </w:rPr>
        <w:t>that the propaganda utilizes is</w:t>
      </w:r>
      <w:r w:rsidRPr="00844017">
        <w:rPr>
          <w:rFonts w:ascii="Cambria" w:hAnsi="Cambria" w:cs="Helvetica"/>
          <w:color w:val="10131A"/>
          <w:lang w:val="en-US"/>
        </w:rPr>
        <w:t xml:space="preserve"> how every individual in the propaganda is a </w:t>
      </w:r>
      <w:r w:rsidR="005F0B2F" w:rsidRPr="00844017">
        <w:rPr>
          <w:rFonts w:ascii="Cambria" w:hAnsi="Cambria" w:cs="Helvetica"/>
          <w:color w:val="10131A"/>
          <w:lang w:val="en-US"/>
        </w:rPr>
        <w:t>man</w:t>
      </w:r>
      <w:r w:rsidRPr="00844017">
        <w:rPr>
          <w:rFonts w:ascii="Cambria" w:hAnsi="Cambria" w:cs="Helvetica"/>
          <w:color w:val="10131A"/>
          <w:lang w:val="en-US"/>
        </w:rPr>
        <w:t>. There is no women on that line</w:t>
      </w:r>
      <w:r w:rsidR="005F0B2F">
        <w:rPr>
          <w:rFonts w:ascii="Cambria" w:hAnsi="Cambria" w:cs="Helvetica"/>
          <w:color w:val="10131A"/>
          <w:lang w:val="en-US"/>
        </w:rPr>
        <w:t xml:space="preserve"> of people</w:t>
      </w:r>
      <w:r w:rsidRPr="00844017">
        <w:rPr>
          <w:rFonts w:ascii="Cambria" w:hAnsi="Cambria" w:cs="Helvetica"/>
          <w:color w:val="10131A"/>
          <w:lang w:val="en-US"/>
        </w:rPr>
        <w:t xml:space="preserve"> which can represent UKs military since none where accepted to participate. This conveys the key point on how men where viewed as greater individuals than women. How militarism is a representation on men’s power and strength such that no women could </w:t>
      </w:r>
      <w:r w:rsidR="008F0EAA">
        <w:rPr>
          <w:rFonts w:ascii="Cambria" w:hAnsi="Cambria" w:cs="Helvetica"/>
          <w:color w:val="10131A"/>
          <w:lang w:val="en-US"/>
        </w:rPr>
        <w:t>ever meet or even be better</w:t>
      </w:r>
      <w:r w:rsidRPr="00844017">
        <w:rPr>
          <w:rFonts w:ascii="Cambria" w:hAnsi="Cambria" w:cs="Helvetica"/>
          <w:color w:val="10131A"/>
          <w:lang w:val="en-US"/>
        </w:rPr>
        <w:t>. This then excludes females from showing what they are capable of simply because of their gen</w:t>
      </w:r>
      <w:r w:rsidR="005F0B2F">
        <w:rPr>
          <w:rFonts w:ascii="Cambria" w:hAnsi="Cambria" w:cs="Helvetica"/>
          <w:color w:val="10131A"/>
          <w:lang w:val="en-US"/>
        </w:rPr>
        <w:t>der, categorizing them as weak</w:t>
      </w:r>
      <w:r w:rsidRPr="00844017">
        <w:rPr>
          <w:rFonts w:ascii="Cambria" w:hAnsi="Cambria" w:cs="Helvetica"/>
          <w:color w:val="10131A"/>
          <w:lang w:val="en-US"/>
        </w:rPr>
        <w:t xml:space="preserve"> and inferior. </w:t>
      </w:r>
      <w:r w:rsidR="005F0B2F">
        <w:rPr>
          <w:rFonts w:ascii="Cambria" w:hAnsi="Cambria" w:cs="Helvetica"/>
          <w:color w:val="10131A"/>
          <w:lang w:val="en-US"/>
        </w:rPr>
        <w:t xml:space="preserve"> </w:t>
      </w:r>
      <w:r w:rsidR="008F0EAA">
        <w:rPr>
          <w:rFonts w:ascii="Cambria" w:hAnsi="Cambria" w:cs="Helvetica"/>
          <w:color w:val="10131A"/>
          <w:lang w:val="en-US"/>
        </w:rPr>
        <w:t xml:space="preserve">The community of military for the British community is then limited to the involvement of </w:t>
      </w:r>
      <w:r w:rsidR="00B00A09">
        <w:rPr>
          <w:rFonts w:ascii="Cambria" w:hAnsi="Cambria" w:cs="Helvetica"/>
          <w:color w:val="10131A"/>
          <w:lang w:val="en-US"/>
        </w:rPr>
        <w:t>female</w:t>
      </w:r>
      <w:r w:rsidR="008F0EAA">
        <w:rPr>
          <w:rFonts w:ascii="Cambria" w:hAnsi="Cambria" w:cs="Helvetica"/>
          <w:color w:val="10131A"/>
          <w:lang w:val="en-US"/>
        </w:rPr>
        <w:t xml:space="preserve"> individuals.</w:t>
      </w:r>
    </w:p>
    <w:p w14:paraId="54E37606" w14:textId="77777777" w:rsidR="005F0B2F" w:rsidRDefault="005F0B2F" w:rsidP="005F0B2F">
      <w:pPr>
        <w:widowControl w:val="0"/>
        <w:autoSpaceDE w:val="0"/>
        <w:autoSpaceDN w:val="0"/>
        <w:adjustRightInd w:val="0"/>
        <w:ind w:firstLine="708"/>
        <w:rPr>
          <w:rFonts w:ascii="Cambria" w:hAnsi="Cambria" w:cs="Helvetica"/>
          <w:color w:val="10131A"/>
          <w:lang w:val="en-US"/>
        </w:rPr>
      </w:pPr>
    </w:p>
    <w:p w14:paraId="3533B014" w14:textId="77777777" w:rsidR="00844017" w:rsidRDefault="00844017" w:rsidP="005F0B2F">
      <w:pPr>
        <w:widowControl w:val="0"/>
        <w:autoSpaceDE w:val="0"/>
        <w:autoSpaceDN w:val="0"/>
        <w:adjustRightInd w:val="0"/>
        <w:ind w:firstLine="708"/>
        <w:rPr>
          <w:rFonts w:ascii="Cambria" w:hAnsi="Cambria" w:cs="Helvetica"/>
          <w:color w:val="10131A"/>
          <w:lang w:val="en-US"/>
        </w:rPr>
      </w:pPr>
      <w:r w:rsidRPr="00844017">
        <w:rPr>
          <w:rFonts w:ascii="Cambria" w:hAnsi="Cambria" w:cs="Helvetica"/>
          <w:color w:val="10131A"/>
          <w:lang w:val="en-US"/>
        </w:rPr>
        <w:t>Another way in which women are silenced within the propaganda is the text used. We can see that there is a small poster in between two men where it’s written, "</w:t>
      </w:r>
      <w:r>
        <w:rPr>
          <w:rFonts w:ascii="Cambria" w:hAnsi="Cambria" w:cs="Helvetica"/>
          <w:color w:val="10131A"/>
          <w:lang w:val="en-US"/>
        </w:rPr>
        <w:t>T</w:t>
      </w:r>
      <w:r w:rsidRPr="00844017">
        <w:rPr>
          <w:rFonts w:ascii="Cambria" w:hAnsi="Cambria" w:cs="Helvetica"/>
          <w:color w:val="10131A"/>
          <w:lang w:val="en-US"/>
        </w:rPr>
        <w:t>his space is reserved for A FIT MEN." The British government makes it very clear that the propaganda's audience is only for men. That militarism in the UK is composed of fit men, which are capable of pleasing their needs and satisfying their stereotypes.</w:t>
      </w:r>
      <w:r>
        <w:rPr>
          <w:rFonts w:ascii="Cambria" w:hAnsi="Cambria" w:cs="Helvetica"/>
          <w:color w:val="10131A"/>
          <w:lang w:val="en-US"/>
        </w:rPr>
        <w:t xml:space="preserve"> </w:t>
      </w:r>
      <w:r w:rsidRPr="00844017">
        <w:rPr>
          <w:rFonts w:ascii="Cambria" w:hAnsi="Cambria" w:cs="Helvetica"/>
          <w:color w:val="10131A"/>
          <w:lang w:val="en-US"/>
        </w:rPr>
        <w:t xml:space="preserve">Therefore propaganda during ww1, such as this one, was directed only to men under no expectation that women would have the guts to do something about it. They remained with the same stereotypes and gender discrimination where women's contribution to war was not under the branch of militarism. </w:t>
      </w:r>
      <w:r>
        <w:rPr>
          <w:rFonts w:ascii="Cambria" w:hAnsi="Cambria" w:cs="Helvetica"/>
          <w:color w:val="10131A"/>
          <w:lang w:val="en-US"/>
        </w:rPr>
        <w:t>The propaganda describes how</w:t>
      </w:r>
      <w:r w:rsidRPr="00844017">
        <w:rPr>
          <w:rFonts w:ascii="Cambria" w:hAnsi="Cambria" w:cs="Helvetica"/>
          <w:color w:val="10131A"/>
          <w:lang w:val="en-US"/>
        </w:rPr>
        <w:t xml:space="preserve"> that </w:t>
      </w:r>
      <w:r>
        <w:rPr>
          <w:rFonts w:ascii="Cambria" w:hAnsi="Cambria" w:cs="Helvetica"/>
          <w:color w:val="10131A"/>
          <w:lang w:val="en-US"/>
        </w:rPr>
        <w:t>‘</w:t>
      </w:r>
      <w:r w:rsidRPr="00844017">
        <w:rPr>
          <w:rFonts w:ascii="Cambria" w:hAnsi="Cambria" w:cs="Helvetica"/>
          <w:color w:val="10131A"/>
          <w:lang w:val="en-US"/>
        </w:rPr>
        <w:t>space left for an individual</w:t>
      </w:r>
      <w:r>
        <w:rPr>
          <w:rFonts w:ascii="Cambria" w:hAnsi="Cambria" w:cs="Helvetica"/>
          <w:color w:val="10131A"/>
          <w:lang w:val="en-US"/>
        </w:rPr>
        <w:t>’ is only for men.</w:t>
      </w:r>
    </w:p>
    <w:p w14:paraId="1AF6B853" w14:textId="77777777" w:rsidR="00844017" w:rsidRPr="00844017" w:rsidRDefault="00844017" w:rsidP="00844017">
      <w:pPr>
        <w:widowControl w:val="0"/>
        <w:autoSpaceDE w:val="0"/>
        <w:autoSpaceDN w:val="0"/>
        <w:adjustRightInd w:val="0"/>
        <w:rPr>
          <w:rFonts w:ascii="Cambria" w:hAnsi="Cambria" w:cs="Helvetica"/>
          <w:color w:val="10131A"/>
          <w:lang w:val="en-US"/>
        </w:rPr>
      </w:pPr>
    </w:p>
    <w:p w14:paraId="0609FF74" w14:textId="591F1EF5" w:rsidR="00844017" w:rsidRDefault="00844017" w:rsidP="00844017">
      <w:pPr>
        <w:widowControl w:val="0"/>
        <w:autoSpaceDE w:val="0"/>
        <w:autoSpaceDN w:val="0"/>
        <w:adjustRightInd w:val="0"/>
        <w:ind w:firstLine="708"/>
        <w:rPr>
          <w:rFonts w:ascii="Cambria" w:hAnsi="Cambria" w:cs="Helvetica"/>
          <w:color w:val="10131A"/>
          <w:lang w:val="en-US"/>
        </w:rPr>
      </w:pPr>
      <w:r w:rsidRPr="00844017">
        <w:rPr>
          <w:rFonts w:ascii="Cambria" w:hAnsi="Cambria" w:cs="Helvetica"/>
          <w:color w:val="10131A"/>
          <w:lang w:val="en-US"/>
        </w:rPr>
        <w:t xml:space="preserve">The text has </w:t>
      </w:r>
      <w:r w:rsidR="005F0B2F">
        <w:rPr>
          <w:rFonts w:ascii="Cambria" w:hAnsi="Cambria" w:cs="Helvetica"/>
          <w:color w:val="10131A"/>
          <w:lang w:val="en-US"/>
        </w:rPr>
        <w:t xml:space="preserve">also </w:t>
      </w:r>
      <w:r w:rsidRPr="00844017">
        <w:rPr>
          <w:rFonts w:ascii="Cambria" w:hAnsi="Cambria" w:cs="Helvetica"/>
          <w:color w:val="10131A"/>
          <w:lang w:val="en-US"/>
        </w:rPr>
        <w:t>excluded women by talking directly to a specific audience instead of the whole community. The</w:t>
      </w:r>
      <w:r w:rsidR="005F0B2F">
        <w:rPr>
          <w:rFonts w:ascii="Cambria" w:hAnsi="Cambria" w:cs="Helvetica"/>
          <w:color w:val="10131A"/>
          <w:lang w:val="en-US"/>
        </w:rPr>
        <w:t xml:space="preserve"> text on the top that communicates how</w:t>
      </w:r>
      <w:r w:rsidRPr="00844017">
        <w:rPr>
          <w:rFonts w:ascii="Cambria" w:hAnsi="Cambria" w:cs="Helvetica"/>
          <w:color w:val="10131A"/>
          <w:lang w:val="en-US"/>
        </w:rPr>
        <w:t xml:space="preserve"> "there is still a place in the line for</w:t>
      </w:r>
      <w:r>
        <w:rPr>
          <w:rFonts w:ascii="Cambria" w:hAnsi="Cambria" w:cs="Helvetica"/>
          <w:color w:val="10131A"/>
          <w:lang w:val="en-US"/>
        </w:rPr>
        <w:t xml:space="preserve"> YOU" evokes a feeling of under-</w:t>
      </w:r>
      <w:r w:rsidRPr="00844017">
        <w:rPr>
          <w:rFonts w:ascii="Cambria" w:hAnsi="Cambria" w:cs="Helvetica"/>
          <w:color w:val="10131A"/>
          <w:lang w:val="en-US"/>
        </w:rPr>
        <w:t xml:space="preserve">appreciation to women. This is because as society might already expect that the audience for propaganda, such as this one, </w:t>
      </w:r>
      <w:r>
        <w:rPr>
          <w:rFonts w:ascii="Cambria" w:hAnsi="Cambria" w:cs="Helvetica"/>
          <w:color w:val="10131A"/>
          <w:lang w:val="en-US"/>
        </w:rPr>
        <w:t xml:space="preserve">would be </w:t>
      </w:r>
      <w:r w:rsidRPr="00844017">
        <w:rPr>
          <w:rFonts w:ascii="Cambria" w:hAnsi="Cambria" w:cs="Helvetica"/>
          <w:color w:val="10131A"/>
          <w:lang w:val="en-US"/>
        </w:rPr>
        <w:t xml:space="preserve">intended only to men, it still </w:t>
      </w:r>
      <w:r w:rsidR="008F0EAA">
        <w:rPr>
          <w:rFonts w:ascii="Cambria" w:hAnsi="Cambria" w:cs="Helvetica"/>
          <w:color w:val="10131A"/>
          <w:lang w:val="en-US"/>
        </w:rPr>
        <w:t>has a huge effect on them. The first text</w:t>
      </w:r>
      <w:r w:rsidRPr="00844017">
        <w:rPr>
          <w:rFonts w:ascii="Cambria" w:hAnsi="Cambria" w:cs="Helvetica"/>
          <w:color w:val="10131A"/>
          <w:lang w:val="en-US"/>
        </w:rPr>
        <w:t xml:space="preserve"> talks directly to the British community, men AND women, yet once one continues reading</w:t>
      </w:r>
      <w:r w:rsidR="008F0EAA">
        <w:rPr>
          <w:rFonts w:ascii="Cambria" w:hAnsi="Cambria" w:cs="Helvetica"/>
          <w:color w:val="10131A"/>
          <w:lang w:val="en-US"/>
        </w:rPr>
        <w:t xml:space="preserve"> on the advertisement, the</w:t>
      </w:r>
      <w:r>
        <w:rPr>
          <w:rFonts w:ascii="Cambria" w:hAnsi="Cambria" w:cs="Helvetica"/>
          <w:color w:val="10131A"/>
          <w:lang w:val="en-US"/>
        </w:rPr>
        <w:t xml:space="preserve"> text</w:t>
      </w:r>
      <w:r w:rsidRPr="00844017">
        <w:rPr>
          <w:rFonts w:ascii="Cambria" w:hAnsi="Cambria" w:cs="Helvetica"/>
          <w:color w:val="10131A"/>
          <w:lang w:val="en-US"/>
        </w:rPr>
        <w:t xml:space="preserve"> </w:t>
      </w:r>
      <w:r w:rsidR="008F0EAA">
        <w:rPr>
          <w:rFonts w:ascii="Cambria" w:hAnsi="Cambria" w:cs="Helvetica"/>
          <w:color w:val="10131A"/>
          <w:lang w:val="en-US"/>
        </w:rPr>
        <w:t>reveals how it is</w:t>
      </w:r>
      <w:r w:rsidRPr="00844017">
        <w:rPr>
          <w:rFonts w:ascii="Cambria" w:hAnsi="Cambria" w:cs="Helvetica"/>
          <w:color w:val="10131A"/>
          <w:lang w:val="en-US"/>
        </w:rPr>
        <w:t xml:space="preserve"> only referring to male individuals. This causes a feeling of un-appreciation </w:t>
      </w:r>
      <w:r>
        <w:rPr>
          <w:rFonts w:ascii="Cambria" w:hAnsi="Cambria" w:cs="Helvetica"/>
          <w:color w:val="10131A"/>
          <w:lang w:val="en-US"/>
        </w:rPr>
        <w:t>for</w:t>
      </w:r>
      <w:r w:rsidRPr="00844017">
        <w:rPr>
          <w:rFonts w:ascii="Cambria" w:hAnsi="Cambria" w:cs="Helvetica"/>
          <w:color w:val="10131A"/>
          <w:lang w:val="en-US"/>
        </w:rPr>
        <w:t xml:space="preserve"> the less important yet hard </w:t>
      </w:r>
      <w:r w:rsidR="005F0B2F" w:rsidRPr="00844017">
        <w:rPr>
          <w:rFonts w:ascii="Cambria" w:hAnsi="Cambria" w:cs="Helvetica"/>
          <w:color w:val="10131A"/>
          <w:lang w:val="en-US"/>
        </w:rPr>
        <w:t>work</w:t>
      </w:r>
      <w:r w:rsidR="005F0B2F">
        <w:rPr>
          <w:rFonts w:ascii="Cambria" w:hAnsi="Cambria" w:cs="Helvetica"/>
          <w:color w:val="10131A"/>
          <w:lang w:val="en-US"/>
        </w:rPr>
        <w:t>ingwomen</w:t>
      </w:r>
      <w:r>
        <w:rPr>
          <w:rFonts w:ascii="Cambria" w:hAnsi="Cambria" w:cs="Helvetica"/>
          <w:color w:val="10131A"/>
          <w:lang w:val="en-US"/>
        </w:rPr>
        <w:t xml:space="preserve">. </w:t>
      </w:r>
      <w:r w:rsidRPr="00844017">
        <w:rPr>
          <w:rFonts w:ascii="Cambria" w:hAnsi="Cambria" w:cs="Helvetica"/>
          <w:color w:val="10131A"/>
          <w:lang w:val="en-US"/>
        </w:rPr>
        <w:t>Women’s hope</w:t>
      </w:r>
      <w:r>
        <w:rPr>
          <w:rFonts w:ascii="Cambria" w:hAnsi="Cambria" w:cs="Helvetica"/>
          <w:color w:val="10131A"/>
          <w:lang w:val="en-US"/>
        </w:rPr>
        <w:t xml:space="preserve"> on contribut</w:t>
      </w:r>
      <w:r w:rsidR="005F0B2F">
        <w:rPr>
          <w:rFonts w:ascii="Cambria" w:hAnsi="Cambria" w:cs="Helvetica"/>
          <w:color w:val="10131A"/>
          <w:lang w:val="en-US"/>
        </w:rPr>
        <w:t>ing towards ward effort aside from</w:t>
      </w:r>
      <w:r>
        <w:rPr>
          <w:rFonts w:ascii="Cambria" w:hAnsi="Cambria" w:cs="Helvetica"/>
          <w:color w:val="10131A"/>
          <w:lang w:val="en-US"/>
        </w:rPr>
        <w:t xml:space="preserve"> being </w:t>
      </w:r>
      <w:proofErr w:type="gramStart"/>
      <w:r>
        <w:rPr>
          <w:rFonts w:ascii="Cambria" w:hAnsi="Cambria" w:cs="Helvetica"/>
          <w:color w:val="10131A"/>
          <w:lang w:val="en-US"/>
        </w:rPr>
        <w:t>nurses,</w:t>
      </w:r>
      <w:proofErr w:type="gramEnd"/>
      <w:r>
        <w:rPr>
          <w:rFonts w:ascii="Cambria" w:hAnsi="Cambria" w:cs="Helvetica"/>
          <w:color w:val="10131A"/>
          <w:lang w:val="en-US"/>
        </w:rPr>
        <w:t xml:space="preserve"> teachers, etc. are </w:t>
      </w:r>
      <w:r w:rsidRPr="00844017">
        <w:rPr>
          <w:rFonts w:ascii="Cambria" w:hAnsi="Cambria" w:cs="Helvetica"/>
          <w:color w:val="10131A"/>
          <w:lang w:val="en-US"/>
        </w:rPr>
        <w:t>all crushed instantly once the audience is specified only for males. Therefore, the way the governments makes it evident that the highest and most important public and community is men causes the propaganda to exclude women's possible desire on joining the war.</w:t>
      </w:r>
    </w:p>
    <w:p w14:paraId="4899BA90" w14:textId="77777777" w:rsidR="00F362F4" w:rsidRDefault="00F362F4" w:rsidP="00844017">
      <w:pPr>
        <w:widowControl w:val="0"/>
        <w:autoSpaceDE w:val="0"/>
        <w:autoSpaceDN w:val="0"/>
        <w:adjustRightInd w:val="0"/>
        <w:ind w:firstLine="708"/>
        <w:rPr>
          <w:rFonts w:ascii="Cambria" w:hAnsi="Cambria" w:cs="Helvetica"/>
          <w:color w:val="10131A"/>
          <w:lang w:val="en-US"/>
        </w:rPr>
      </w:pPr>
    </w:p>
    <w:p w14:paraId="4C9713B5" w14:textId="0E4AFDFF" w:rsidR="00F362F4" w:rsidRDefault="00C66E34" w:rsidP="007D41C1">
      <w:pPr>
        <w:widowControl w:val="0"/>
        <w:autoSpaceDE w:val="0"/>
        <w:autoSpaceDN w:val="0"/>
        <w:adjustRightInd w:val="0"/>
        <w:ind w:firstLine="708"/>
        <w:rPr>
          <w:rFonts w:ascii="Cambria" w:hAnsi="Cambria" w:cs="Helvetica"/>
          <w:color w:val="10131A"/>
          <w:lang w:val="en-US"/>
        </w:rPr>
      </w:pPr>
      <w:r>
        <w:rPr>
          <w:rFonts w:ascii="Cambria" w:hAnsi="Cambria" w:cs="Helvetica"/>
          <w:color w:val="10131A"/>
          <w:lang w:val="en-US"/>
        </w:rPr>
        <w:t>The</w:t>
      </w:r>
      <w:r w:rsidR="00F362F4">
        <w:rPr>
          <w:rFonts w:ascii="Cambria" w:hAnsi="Cambria" w:cs="Helvetica"/>
          <w:color w:val="10131A"/>
          <w:lang w:val="en-US"/>
        </w:rPr>
        <w:t xml:space="preserve"> type of </w:t>
      </w:r>
      <w:r>
        <w:rPr>
          <w:rFonts w:ascii="Cambria" w:hAnsi="Cambria" w:cs="Helvetica"/>
          <w:color w:val="10131A"/>
          <w:lang w:val="en-US"/>
        </w:rPr>
        <w:t>advertisement, which</w:t>
      </w:r>
      <w:r w:rsidR="00F362F4">
        <w:rPr>
          <w:rFonts w:ascii="Cambria" w:hAnsi="Cambria" w:cs="Helvetica"/>
          <w:color w:val="10131A"/>
          <w:lang w:val="en-US"/>
        </w:rPr>
        <w:t xml:space="preserve"> marginalized women, </w:t>
      </w:r>
      <w:r>
        <w:rPr>
          <w:rFonts w:ascii="Cambria" w:hAnsi="Cambria" w:cs="Helvetica"/>
          <w:color w:val="10131A"/>
          <w:lang w:val="en-US"/>
        </w:rPr>
        <w:t>such as</w:t>
      </w:r>
      <w:r w:rsidR="00F362F4">
        <w:rPr>
          <w:rFonts w:ascii="Cambria" w:hAnsi="Cambria" w:cs="Helvetica"/>
          <w:color w:val="10131A"/>
          <w:lang w:val="en-US"/>
        </w:rPr>
        <w:t xml:space="preserve"> the one chosen, caused motivation for the enforcement of women rights in the UK community</w:t>
      </w:r>
      <w:r>
        <w:rPr>
          <w:rFonts w:ascii="Cambria" w:hAnsi="Cambria" w:cs="Helvetica"/>
          <w:color w:val="10131A"/>
          <w:lang w:val="en-US"/>
        </w:rPr>
        <w:t xml:space="preserve">. </w:t>
      </w:r>
      <w:r w:rsidR="00852BC9">
        <w:rPr>
          <w:rFonts w:ascii="Cambria" w:hAnsi="Cambria" w:cs="Helvetica"/>
          <w:color w:val="10131A"/>
          <w:lang w:val="en-US"/>
        </w:rPr>
        <w:t>Between 1915 and 19</w:t>
      </w:r>
      <w:r w:rsidR="007D41C1">
        <w:rPr>
          <w:rFonts w:ascii="Cambria" w:hAnsi="Cambria" w:cs="Helvetica"/>
          <w:color w:val="10131A"/>
          <w:lang w:val="en-US"/>
        </w:rPr>
        <w:t>19, two million women replaced men in their employment as they left for the military, increasing the portion of women employed to reach 37 %. Consequently, when war finished,</w:t>
      </w:r>
      <w:r w:rsidR="005F0B2F">
        <w:rPr>
          <w:rFonts w:ascii="Cambria" w:hAnsi="Cambria" w:cs="Helvetica"/>
          <w:color w:val="10131A"/>
          <w:lang w:val="en-US"/>
        </w:rPr>
        <w:t xml:space="preserve"> 2/3</w:t>
      </w:r>
      <w:r w:rsidR="00852BC9">
        <w:rPr>
          <w:rFonts w:ascii="Cambria" w:hAnsi="Cambria" w:cs="Helvetica"/>
          <w:color w:val="10131A"/>
          <w:lang w:val="en-US"/>
        </w:rPr>
        <w:t xml:space="preserve"> of women had </w:t>
      </w:r>
      <w:proofErr w:type="gramStart"/>
      <w:r w:rsidR="00852BC9">
        <w:rPr>
          <w:rFonts w:ascii="Cambria" w:hAnsi="Cambria" w:cs="Helvetica"/>
          <w:color w:val="10131A"/>
          <w:lang w:val="en-US"/>
        </w:rPr>
        <w:t>already  a</w:t>
      </w:r>
      <w:proofErr w:type="gramEnd"/>
      <w:r w:rsidR="00852BC9">
        <w:rPr>
          <w:rFonts w:ascii="Cambria" w:hAnsi="Cambria" w:cs="Helvetica"/>
          <w:color w:val="10131A"/>
          <w:lang w:val="en-US"/>
        </w:rPr>
        <w:t xml:space="preserve"> job, </w:t>
      </w:r>
      <w:r w:rsidR="007D41C1">
        <w:rPr>
          <w:rFonts w:ascii="Cambria" w:hAnsi="Cambria" w:cs="Helvetica"/>
          <w:color w:val="10131A"/>
          <w:lang w:val="en-US"/>
        </w:rPr>
        <w:t xml:space="preserve">31% of them being were industry related. This caused a boost in </w:t>
      </w:r>
      <w:proofErr w:type="gramStart"/>
      <w:r w:rsidR="007D41C1">
        <w:rPr>
          <w:rFonts w:ascii="Cambria" w:hAnsi="Cambria" w:cs="Helvetica"/>
          <w:color w:val="10131A"/>
          <w:lang w:val="en-US"/>
        </w:rPr>
        <w:t>self confidence</w:t>
      </w:r>
      <w:proofErr w:type="gramEnd"/>
      <w:r w:rsidR="00852BC9">
        <w:rPr>
          <w:rFonts w:ascii="Cambria" w:hAnsi="Cambria" w:cs="Helvetica"/>
          <w:color w:val="10131A"/>
          <w:lang w:val="en-US"/>
        </w:rPr>
        <w:t>, because of them being capable of showing what they were really capable of,</w:t>
      </w:r>
      <w:r w:rsidR="007D41C1">
        <w:rPr>
          <w:rFonts w:ascii="Cambria" w:hAnsi="Cambria" w:cs="Helvetica"/>
          <w:color w:val="10131A"/>
          <w:lang w:val="en-US"/>
        </w:rPr>
        <w:t xml:space="preserve"> and</w:t>
      </w:r>
      <w:r w:rsidR="00852BC9">
        <w:rPr>
          <w:rFonts w:ascii="Cambria" w:hAnsi="Cambria" w:cs="Helvetica"/>
          <w:color w:val="10131A"/>
          <w:lang w:val="en-US"/>
        </w:rPr>
        <w:t xml:space="preserve"> the fight for gender equality. Subsequently, </w:t>
      </w:r>
      <w:r w:rsidR="007D41C1">
        <w:rPr>
          <w:rFonts w:ascii="Cambria" w:hAnsi="Cambria" w:cs="Helvetica"/>
          <w:color w:val="10131A"/>
          <w:lang w:val="en-US"/>
        </w:rPr>
        <w:t xml:space="preserve">in 1928, the  Equal Franchise Act allowed women over 21 to vote. </w:t>
      </w:r>
    </w:p>
    <w:p w14:paraId="5ADBE816" w14:textId="77777777" w:rsidR="00844017" w:rsidRPr="00844017" w:rsidRDefault="00844017" w:rsidP="00844017">
      <w:pPr>
        <w:widowControl w:val="0"/>
        <w:autoSpaceDE w:val="0"/>
        <w:autoSpaceDN w:val="0"/>
        <w:adjustRightInd w:val="0"/>
        <w:rPr>
          <w:rFonts w:ascii="Cambria" w:hAnsi="Cambria" w:cs="Helvetica"/>
          <w:color w:val="10131A"/>
          <w:lang w:val="en-US"/>
        </w:rPr>
      </w:pPr>
    </w:p>
    <w:p w14:paraId="41636BF5" w14:textId="77777777" w:rsidR="004F47B8" w:rsidRDefault="00844017" w:rsidP="00844017">
      <w:pPr>
        <w:ind w:firstLine="708"/>
        <w:rPr>
          <w:rFonts w:ascii="Cambria" w:hAnsi="Cambria" w:cs="Helvetica"/>
          <w:color w:val="10131A"/>
          <w:lang w:val="en-US"/>
        </w:rPr>
      </w:pPr>
      <w:r w:rsidRPr="00844017">
        <w:rPr>
          <w:rFonts w:ascii="Cambria" w:hAnsi="Cambria" w:cs="Helvetica"/>
          <w:color w:val="10131A"/>
          <w:lang w:val="en-US"/>
        </w:rPr>
        <w:t>Moreover, the way that the UK categorizes the military of being only for men was represented in this propaganda. Either through the text, the image or the message behind it, women where excluded based on the stereotypes set to genders. World War 1 was a time where women had several limits, which caused a huge impact on how a country developed. The British Government can clearly express the purpose of recruiting men because of their expectation of being stronger and capable of greater objectives through this propaganda, causing the women to be silenced within the text</w:t>
      </w:r>
      <w:r>
        <w:rPr>
          <w:rFonts w:ascii="Cambria" w:hAnsi="Cambria" w:cs="Helvetica"/>
          <w:color w:val="10131A"/>
          <w:lang w:val="en-US"/>
        </w:rPr>
        <w:t>.</w:t>
      </w:r>
    </w:p>
    <w:p w14:paraId="1E317949" w14:textId="77777777" w:rsidR="00844017" w:rsidRDefault="00844017" w:rsidP="00844017">
      <w:pPr>
        <w:ind w:firstLine="708"/>
        <w:rPr>
          <w:rFonts w:ascii="Cambria" w:hAnsi="Cambria" w:cs="Helvetica"/>
          <w:color w:val="10131A"/>
          <w:lang w:val="en-US"/>
        </w:rPr>
      </w:pPr>
    </w:p>
    <w:p w14:paraId="6B06B2D8" w14:textId="77777777" w:rsidR="00844017" w:rsidRDefault="00844017" w:rsidP="00844017">
      <w:pPr>
        <w:ind w:firstLine="708"/>
        <w:rPr>
          <w:rFonts w:ascii="Cambria" w:hAnsi="Cambria" w:cs="Helvetica"/>
          <w:color w:val="10131A"/>
          <w:lang w:val="en-US"/>
        </w:rPr>
      </w:pPr>
    </w:p>
    <w:p w14:paraId="7B07F3B0" w14:textId="77777777" w:rsidR="00844017" w:rsidRDefault="00844017" w:rsidP="00844017">
      <w:pPr>
        <w:ind w:firstLine="708"/>
        <w:rPr>
          <w:rFonts w:ascii="Cambria" w:hAnsi="Cambria" w:cs="Helvetica"/>
          <w:color w:val="10131A"/>
          <w:lang w:val="en-US"/>
        </w:rPr>
      </w:pPr>
      <w:r>
        <w:rPr>
          <w:rFonts w:ascii="Cambria" w:hAnsi="Cambria"/>
          <w:noProof/>
          <w:lang w:val="es-ES"/>
        </w:rPr>
        <w:drawing>
          <wp:anchor distT="0" distB="0" distL="114300" distR="114300" simplePos="0" relativeHeight="251658240" behindDoc="0" locked="0" layoutInCell="1" allowOverlap="1" wp14:anchorId="14DD667C" wp14:editId="0CB15806">
            <wp:simplePos x="0" y="0"/>
            <wp:positionH relativeFrom="column">
              <wp:posOffset>0</wp:posOffset>
            </wp:positionH>
            <wp:positionV relativeFrom="paragraph">
              <wp:posOffset>181610</wp:posOffset>
            </wp:positionV>
            <wp:extent cx="2553970" cy="3639185"/>
            <wp:effectExtent l="0" t="0" r="11430" b="0"/>
            <wp:wrapSquare wrapText="bothSides"/>
            <wp:docPr id="1" name="Imagen 1" descr="Macintosh HD:Users:SONIA:Desktop:p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IA:Desktop:p_00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970" cy="363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CA470" w14:textId="77777777" w:rsidR="00844017" w:rsidRPr="00844017" w:rsidRDefault="00844017" w:rsidP="00844017">
      <w:pPr>
        <w:rPr>
          <w:rFonts w:ascii="Cambria" w:hAnsi="Cambria"/>
          <w:lang w:val="en-US"/>
        </w:rPr>
      </w:pPr>
    </w:p>
    <w:sectPr w:rsidR="00844017" w:rsidRPr="00844017"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1DD1"/>
    <w:multiLevelType w:val="hybridMultilevel"/>
    <w:tmpl w:val="0D501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51615B"/>
    <w:multiLevelType w:val="hybridMultilevel"/>
    <w:tmpl w:val="466E45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373036"/>
    <w:multiLevelType w:val="hybridMultilevel"/>
    <w:tmpl w:val="BD6E97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CE0954"/>
    <w:multiLevelType w:val="hybridMultilevel"/>
    <w:tmpl w:val="15AAA0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5A179B"/>
    <w:multiLevelType w:val="hybridMultilevel"/>
    <w:tmpl w:val="9514B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5D4039"/>
    <w:multiLevelType w:val="hybridMultilevel"/>
    <w:tmpl w:val="3D02DC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1B3D29"/>
    <w:multiLevelType w:val="hybridMultilevel"/>
    <w:tmpl w:val="1F60EF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17"/>
    <w:rsid w:val="0019464C"/>
    <w:rsid w:val="002458B0"/>
    <w:rsid w:val="004F47B8"/>
    <w:rsid w:val="005F0B2F"/>
    <w:rsid w:val="007D41C1"/>
    <w:rsid w:val="00844017"/>
    <w:rsid w:val="00852BC9"/>
    <w:rsid w:val="008F0EAA"/>
    <w:rsid w:val="00B00A09"/>
    <w:rsid w:val="00C66E34"/>
    <w:rsid w:val="00F362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CA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017"/>
    <w:pPr>
      <w:ind w:left="720"/>
      <w:contextualSpacing/>
    </w:pPr>
  </w:style>
  <w:style w:type="paragraph" w:styleId="Textodeglobo">
    <w:name w:val="Balloon Text"/>
    <w:basedOn w:val="Normal"/>
    <w:link w:val="TextodegloboCar"/>
    <w:uiPriority w:val="99"/>
    <w:semiHidden/>
    <w:unhideWhenUsed/>
    <w:rsid w:val="008440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40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017"/>
    <w:pPr>
      <w:ind w:left="720"/>
      <w:contextualSpacing/>
    </w:pPr>
  </w:style>
  <w:style w:type="paragraph" w:styleId="Textodeglobo">
    <w:name w:val="Balloon Text"/>
    <w:basedOn w:val="Normal"/>
    <w:link w:val="TextodegloboCar"/>
    <w:uiPriority w:val="99"/>
    <w:semiHidden/>
    <w:unhideWhenUsed/>
    <w:rsid w:val="008440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40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1009</Words>
  <Characters>5551</Characters>
  <Application>Microsoft Macintosh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5</cp:revision>
  <dcterms:created xsi:type="dcterms:W3CDTF">2014-11-16T17:19:00Z</dcterms:created>
  <dcterms:modified xsi:type="dcterms:W3CDTF">2014-12-02T13:28:00Z</dcterms:modified>
</cp:coreProperties>
</file>